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A781F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54F045F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hang-wc</w:t>
      </w:r>
      <w:r w:rsidR="0022369B">
        <w:rPr>
          <w:rFonts w:ascii="Arial" w:hAnsi="Arial"/>
        </w:rPr>
        <w:t>'s</w:t>
      </w:r>
      <w:r w:rsidR="00B86FCC">
        <w:rPr>
          <w:rFonts w:ascii="Arial" w:hAnsi="Arial"/>
        </w:rPr>
        <w:t xml:space="preserve"> </w:t>
      </w:r>
      <w:r w:rsidR="0022369B">
        <w:rPr>
          <w:rFonts w:ascii="Arial" w:hAnsi="Arial"/>
        </w:rPr>
        <w:t xml:space="preserve">met aansluitmaten volgens </w:t>
      </w:r>
      <w:r w:rsidR="003746C3">
        <w:rPr>
          <w:rFonts w:ascii="Arial" w:hAnsi="Arial"/>
        </w:rPr>
        <w:t xml:space="preserve">NBN </w:t>
      </w:r>
      <w:r w:rsidR="0022369B">
        <w:rPr>
          <w:rFonts w:ascii="Arial" w:hAnsi="Arial"/>
        </w:rPr>
        <w:t>EN 33:2011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14:paraId="13677274" w14:textId="77777777" w:rsidR="000D3D09" w:rsidRPr="00807BFA" w:rsidRDefault="00D50FB1" w:rsidP="000D3D09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974AC" w:rsidRPr="00807BFA">
        <w:rPr>
          <w:rFonts w:ascii="Arial" w:hAnsi="Arial"/>
        </w:rPr>
        <w:t xml:space="preserve">montage-element </w:t>
      </w:r>
      <w:r w:rsidR="00807BFA" w:rsidRPr="00807BFA">
        <w:rPr>
          <w:rFonts w:ascii="Arial" w:hAnsi="Arial"/>
        </w:rPr>
        <w:t>kan aangesloten worden op</w:t>
      </w:r>
      <w:r w:rsidR="000D3D09" w:rsidRPr="00807BFA">
        <w:rPr>
          <w:rFonts w:ascii="Arial" w:hAnsi="Arial"/>
        </w:rPr>
        <w:t xml:space="preserve"> een externe geur</w:t>
      </w:r>
      <w:r w:rsidR="001974AC" w:rsidRPr="00807BFA">
        <w:rPr>
          <w:rFonts w:ascii="Arial" w:hAnsi="Arial"/>
        </w:rPr>
        <w:t>extractie</w:t>
      </w:r>
      <w:r>
        <w:rPr>
          <w:rFonts w:ascii="Arial" w:hAnsi="Arial"/>
        </w:rPr>
        <w:t xml:space="preserve"> of een centraal ventilatiesysteem</w:t>
      </w:r>
      <w:r w:rsidR="001974AC" w:rsidRPr="00807BFA">
        <w:rPr>
          <w:rFonts w:ascii="Arial" w:hAnsi="Arial"/>
        </w:rPr>
        <w:t xml:space="preserve"> </w:t>
      </w:r>
      <w:r w:rsidR="00F8123B">
        <w:rPr>
          <w:rFonts w:ascii="Arial" w:hAnsi="Arial"/>
        </w:rPr>
        <w:t>die</w:t>
      </w:r>
      <w:r w:rsidR="001974AC" w:rsidRPr="00807BFA">
        <w:rPr>
          <w:rFonts w:ascii="Arial" w:hAnsi="Arial"/>
        </w:rPr>
        <w:t xml:space="preserve"> de geuren in de wc-pot </w:t>
      </w:r>
      <w:r w:rsidR="00F8123B" w:rsidRPr="00807BFA">
        <w:rPr>
          <w:rFonts w:ascii="Arial" w:hAnsi="Arial"/>
        </w:rPr>
        <w:t>wegha</w:t>
      </w:r>
      <w:r w:rsidR="00F8123B">
        <w:rPr>
          <w:rFonts w:ascii="Arial" w:hAnsi="Arial"/>
        </w:rPr>
        <w:t>a</w:t>
      </w:r>
      <w:r w:rsidR="00F8123B" w:rsidRPr="00807BFA">
        <w:rPr>
          <w:rFonts w:ascii="Arial" w:hAnsi="Arial"/>
        </w:rPr>
        <w:t>l</w:t>
      </w:r>
      <w:r w:rsidR="00F8123B">
        <w:rPr>
          <w:rFonts w:ascii="Arial" w:hAnsi="Arial"/>
        </w:rPr>
        <w:t>t</w:t>
      </w:r>
      <w:r w:rsidR="00807BFA" w:rsidRPr="00807BFA">
        <w:rPr>
          <w:rFonts w:ascii="Arial" w:hAnsi="Arial"/>
        </w:rPr>
        <w:t xml:space="preserve"> en afvoer</w:t>
      </w:r>
      <w:r w:rsidR="00F8123B">
        <w:rPr>
          <w:rFonts w:ascii="Arial" w:hAnsi="Arial"/>
        </w:rPr>
        <w:t>t</w:t>
      </w:r>
    </w:p>
    <w:p w14:paraId="14ACAC6B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3F5F4EAE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465A3078" w14:textId="77777777" w:rsidR="00B86FCC" w:rsidRDefault="00D50FB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proofErr w:type="spellStart"/>
      <w:r w:rsidR="00810B4F">
        <w:rPr>
          <w:rFonts w:ascii="Arial" w:hAnsi="Arial"/>
        </w:rPr>
        <w:t>voorgemonteerd</w:t>
      </w:r>
      <w:proofErr w:type="spellEnd"/>
      <w:r w:rsidR="00810B4F">
        <w:rPr>
          <w:rFonts w:ascii="Arial" w:hAnsi="Arial"/>
        </w:rPr>
        <w:t xml:space="preserve">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>voor frontbediening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0D023B79" w14:textId="48C55FAB" w:rsidR="00810B4F" w:rsidRPr="00BC2CC9" w:rsidRDefault="00810B4F" w:rsidP="00810B4F">
      <w:pPr>
        <w:pStyle w:val="Bulleted2"/>
        <w:rPr>
          <w:rFonts w:ascii="Arial" w:hAnsi="Arial"/>
        </w:rPr>
      </w:pPr>
      <w:r w:rsidRPr="00BC2CC9">
        <w:rPr>
          <w:rFonts w:ascii="Arial" w:hAnsi="Arial"/>
        </w:rPr>
        <w:t xml:space="preserve">inbouwspoelreservoir: </w:t>
      </w:r>
      <w:r w:rsidR="00BC2CC9">
        <w:rPr>
          <w:rFonts w:ascii="Arial" w:hAnsi="Arial"/>
        </w:rPr>
        <w:br/>
      </w:r>
      <w:r w:rsidRPr="00BC2CC9">
        <w:rPr>
          <w:rFonts w:ascii="Arial" w:hAnsi="Arial"/>
        </w:rPr>
        <w:t xml:space="preserve">zie </w:t>
      </w:r>
      <w:r w:rsidR="00BC2CC9">
        <w:rPr>
          <w:rFonts w:ascii="Arial" w:hAnsi="Arial"/>
        </w:rPr>
        <w:t>GEDETAILLEERDE BESCHRIJVING VAN HET INBOUWSPOELRESERVOIR</w:t>
      </w:r>
    </w:p>
    <w:p w14:paraId="29B03633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81C0091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54EA3CE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proofErr w:type="spellStart"/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>gelakt</w:t>
      </w:r>
      <w:proofErr w:type="spellEnd"/>
      <w:r w:rsidR="00F97930" w:rsidRPr="00292A26">
        <w:rPr>
          <w:rFonts w:ascii="Arial" w:hAnsi="Arial"/>
        </w:rPr>
        <w:t xml:space="preserve">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04EEC33F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56C4FE35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5E592B8B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, afvoerbocht </w:t>
      </w:r>
      <w:r w:rsidR="009C1808" w:rsidRPr="000C0EB2">
        <w:rPr>
          <w:rFonts w:ascii="Arial" w:hAnsi="Arial"/>
        </w:rPr>
        <w:t>(ø90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 en </w:t>
      </w:r>
      <w:proofErr w:type="spellStart"/>
      <w:r w:rsidR="009C1808">
        <w:rPr>
          <w:rFonts w:ascii="Arial" w:hAnsi="Arial"/>
        </w:rPr>
        <w:t>overgangsmof</w:t>
      </w:r>
      <w:proofErr w:type="spellEnd"/>
      <w:r w:rsidR="009C1808">
        <w:rPr>
          <w:rFonts w:ascii="Arial" w:hAnsi="Arial"/>
        </w:rPr>
        <w:t xml:space="preserve"> (</w:t>
      </w:r>
      <w:r w:rsidR="009C1808" w:rsidRPr="000C0EB2">
        <w:rPr>
          <w:rFonts w:ascii="Arial" w:hAnsi="Arial"/>
        </w:rPr>
        <w:t>ø90</w:t>
      </w:r>
      <w:r w:rsidR="009C1808">
        <w:rPr>
          <w:rFonts w:ascii="Arial" w:hAnsi="Arial"/>
        </w:rPr>
        <w:t xml:space="preserve"> mm / </w:t>
      </w:r>
      <w:r w:rsidR="009C1808">
        <w:rPr>
          <w:rFonts w:ascii="Arial" w:hAnsi="Arial"/>
        </w:rPr>
        <w:br/>
      </w:r>
      <w:r w:rsidR="009C1808" w:rsidRPr="000C0EB2">
        <w:rPr>
          <w:rFonts w:ascii="Arial" w:hAnsi="Arial"/>
        </w:rPr>
        <w:t>ø</w:t>
      </w:r>
      <w:r w:rsidR="009C1808">
        <w:rPr>
          <w:rFonts w:ascii="Arial" w:hAnsi="Arial"/>
        </w:rPr>
        <w:t>11</w:t>
      </w:r>
      <w:r w:rsidR="009C1808" w:rsidRPr="000C0EB2">
        <w:rPr>
          <w:rFonts w:ascii="Arial" w:hAnsi="Arial"/>
        </w:rPr>
        <w:t>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 w:rsidR="009C1808"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1DE849BE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7361B41E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 en gelast</w:t>
      </w:r>
    </w:p>
    <w:p w14:paraId="0647E8A6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voorkant van het inbouwspoelreservoir ligt in hetzelfde vlak als de voorkant van het rechthoekige kader van het montage-element</w:t>
      </w:r>
    </w:p>
    <w:bookmarkEnd w:id="1"/>
    <w:p w14:paraId="0FB4E4A0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29B38A12" w14:textId="63EF6095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67C49400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7B6EBE6E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628C7A85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42452432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718A70DF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67190BA0" w14:textId="2469F124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>) en afvoerbeugel met</w:t>
      </w:r>
      <w:r w:rsidR="00EA13A6">
        <w:rPr>
          <w:rFonts w:ascii="Arial" w:hAnsi="Arial"/>
        </w:rPr>
        <w:t xml:space="preserve"> akoestische</w:t>
      </w:r>
      <w:r w:rsidRPr="00292A26">
        <w:rPr>
          <w:rFonts w:ascii="Arial" w:hAnsi="Arial"/>
        </w:rPr>
        <w:t xml:space="preserve"> voering</w:t>
      </w:r>
    </w:p>
    <w:p w14:paraId="46DFF9A0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19785CAC" w14:textId="77777777" w:rsidR="00F30601" w:rsidRPr="00085606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>) van PE</w:t>
      </w:r>
      <w:r w:rsidR="00085606">
        <w:rPr>
          <w:rFonts w:ascii="Arial" w:hAnsi="Arial"/>
          <w:lang w:val="nl-BE"/>
        </w:rPr>
        <w:t>, zwart van kleur,</w:t>
      </w:r>
      <w:r w:rsidRPr="009B7490">
        <w:rPr>
          <w:rFonts w:ascii="Arial" w:hAnsi="Arial"/>
          <w:lang w:val="nl-BE"/>
        </w:rPr>
        <w:t xml:space="preserve"> is verbonden </w:t>
      </w:r>
      <w:r w:rsidR="00602762" w:rsidRPr="009B7490">
        <w:rPr>
          <w:rFonts w:ascii="Arial" w:hAnsi="Arial"/>
          <w:lang w:val="nl-BE"/>
        </w:rPr>
        <w:t xml:space="preserve">met het inbouwspoelreservoir van PE </w:t>
      </w:r>
      <w:r w:rsidR="00602762">
        <w:rPr>
          <w:rFonts w:ascii="Arial" w:hAnsi="Arial"/>
          <w:lang w:val="nl-BE"/>
        </w:rPr>
        <w:t>door</w:t>
      </w:r>
      <w:r w:rsidRPr="009B7490">
        <w:rPr>
          <w:rFonts w:ascii="Arial" w:hAnsi="Arial"/>
          <w:lang w:val="nl-BE"/>
        </w:rPr>
        <w:t xml:space="preserve"> een </w:t>
      </w:r>
      <w:r w:rsidR="00085606">
        <w:rPr>
          <w:rFonts w:ascii="Arial" w:hAnsi="Arial"/>
          <w:lang w:val="nl-BE"/>
        </w:rPr>
        <w:t>steekverbinding</w:t>
      </w:r>
      <w:r w:rsidRPr="009B7490">
        <w:rPr>
          <w:rFonts w:ascii="Arial" w:hAnsi="Arial"/>
          <w:lang w:val="nl-BE"/>
        </w:rPr>
        <w:t xml:space="preserve"> </w:t>
      </w:r>
      <w:r w:rsidR="00602762">
        <w:rPr>
          <w:rFonts w:ascii="Arial" w:hAnsi="Arial"/>
          <w:lang w:val="nl-BE"/>
        </w:rPr>
        <w:t>met dichting</w:t>
      </w:r>
    </w:p>
    <w:p w14:paraId="3987FB64" w14:textId="77777777" w:rsidR="00085606" w:rsidRPr="00DE5E3C" w:rsidRDefault="00DE5E3C" w:rsidP="00085606">
      <w:pPr>
        <w:pStyle w:val="Bulleted1"/>
      </w:pPr>
      <w:r w:rsidRPr="00DE5E3C">
        <w:t xml:space="preserve">de </w:t>
      </w:r>
      <w:r w:rsidR="00085606" w:rsidRPr="00DE5E3C">
        <w:t xml:space="preserve">spoelbocht </w:t>
      </w:r>
      <w:r w:rsidRPr="00DE5E3C">
        <w:t>heeft</w:t>
      </w:r>
      <w:r w:rsidR="003F1A29">
        <w:t>,</w:t>
      </w:r>
      <w:r w:rsidRPr="00DE5E3C">
        <w:t xml:space="preserve"> </w:t>
      </w:r>
      <w:r w:rsidR="003F1A29" w:rsidRPr="00DE5E3C">
        <w:t>in de rechter</w:t>
      </w:r>
      <w:r w:rsidR="003F1A29">
        <w:t>zijde</w:t>
      </w:r>
      <w:r w:rsidR="003F1A29" w:rsidRPr="00DE5E3C">
        <w:t xml:space="preserve"> van het element</w:t>
      </w:r>
      <w:r w:rsidR="003F1A29">
        <w:t>,</w:t>
      </w:r>
      <w:r w:rsidR="003F1A29" w:rsidRPr="00DE5E3C">
        <w:t xml:space="preserve"> </w:t>
      </w:r>
      <w:r w:rsidRPr="00DE5E3C">
        <w:t>een</w:t>
      </w:r>
      <w:r w:rsidR="00085606" w:rsidRPr="00DE5E3C">
        <w:t xml:space="preserve"> aftakking</w:t>
      </w:r>
      <w:r w:rsidRPr="00DE5E3C">
        <w:t xml:space="preserve"> van PE</w:t>
      </w:r>
      <w:r w:rsidR="00085606" w:rsidRPr="00DE5E3C">
        <w:t xml:space="preserve"> voor aansluiting van een externe geurafzuiging (</w:t>
      </w:r>
      <w:r w:rsidR="003F1A29">
        <w:t xml:space="preserve">door een </w:t>
      </w:r>
      <w:r w:rsidR="00085606" w:rsidRPr="00DE5E3C">
        <w:t>mof ø50</w:t>
      </w:r>
      <w:r w:rsidRPr="00DE5E3C">
        <w:t xml:space="preserve"> mm</w:t>
      </w:r>
      <w:r w:rsidR="00085606" w:rsidRPr="00DE5E3C">
        <w:t>)</w:t>
      </w:r>
    </w:p>
    <w:p w14:paraId="30C3FB0E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698305C0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62808365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24168E7E" w14:textId="77777777" w:rsidTr="00A2047D">
        <w:tc>
          <w:tcPr>
            <w:tcW w:w="1163" w:type="dxa"/>
          </w:tcPr>
          <w:p w14:paraId="773DA210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127F40FE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36ED0972" w14:textId="77777777" w:rsidR="0020639C" w:rsidRPr="00735DE7" w:rsidRDefault="0020639C" w:rsidP="00157D48"/>
        </w:tc>
        <w:tc>
          <w:tcPr>
            <w:tcW w:w="142" w:type="dxa"/>
          </w:tcPr>
          <w:p w14:paraId="3E902498" w14:textId="77777777" w:rsidR="0020639C" w:rsidRPr="00735DE7" w:rsidRDefault="0020639C" w:rsidP="00157D48"/>
        </w:tc>
        <w:tc>
          <w:tcPr>
            <w:tcW w:w="142" w:type="dxa"/>
          </w:tcPr>
          <w:p w14:paraId="3AD8AE51" w14:textId="77777777" w:rsidR="0020639C" w:rsidRPr="00735DE7" w:rsidRDefault="0020639C" w:rsidP="00157D48"/>
        </w:tc>
        <w:tc>
          <w:tcPr>
            <w:tcW w:w="6713" w:type="dxa"/>
          </w:tcPr>
          <w:p w14:paraId="25A41DC3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640EC236" w14:textId="77777777" w:rsidTr="00A2047D">
        <w:tc>
          <w:tcPr>
            <w:tcW w:w="1163" w:type="dxa"/>
          </w:tcPr>
          <w:p w14:paraId="10654AA6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8ED71BD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6831124F" w14:textId="77777777" w:rsidR="0020639C" w:rsidRPr="00735DE7" w:rsidRDefault="0020639C" w:rsidP="00157D48"/>
        </w:tc>
        <w:tc>
          <w:tcPr>
            <w:tcW w:w="142" w:type="dxa"/>
          </w:tcPr>
          <w:p w14:paraId="3D9858CF" w14:textId="77777777" w:rsidR="0020639C" w:rsidRPr="00735DE7" w:rsidRDefault="0020639C" w:rsidP="00157D48"/>
        </w:tc>
        <w:tc>
          <w:tcPr>
            <w:tcW w:w="142" w:type="dxa"/>
          </w:tcPr>
          <w:p w14:paraId="1893DD8F" w14:textId="77777777" w:rsidR="0020639C" w:rsidRPr="00735DE7" w:rsidRDefault="0020639C" w:rsidP="00157D48"/>
        </w:tc>
        <w:tc>
          <w:tcPr>
            <w:tcW w:w="6713" w:type="dxa"/>
          </w:tcPr>
          <w:p w14:paraId="7BA7810D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649CC1EB" w14:textId="77777777" w:rsidTr="00A2047D">
        <w:tc>
          <w:tcPr>
            <w:tcW w:w="1163" w:type="dxa"/>
          </w:tcPr>
          <w:p w14:paraId="253D8070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437514F7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13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7DB21E1F" w14:textId="77777777" w:rsidR="0020639C" w:rsidRPr="00735DE7" w:rsidRDefault="004963F2" w:rsidP="00157D48">
            <w:r>
              <w:t>,</w:t>
            </w:r>
          </w:p>
        </w:tc>
        <w:tc>
          <w:tcPr>
            <w:tcW w:w="142" w:type="dxa"/>
          </w:tcPr>
          <w:p w14:paraId="353A75A9" w14:textId="77777777" w:rsidR="0020639C" w:rsidRPr="00735DE7" w:rsidRDefault="004963F2" w:rsidP="00157D48">
            <w:r>
              <w:t>5</w:t>
            </w:r>
          </w:p>
        </w:tc>
        <w:tc>
          <w:tcPr>
            <w:tcW w:w="142" w:type="dxa"/>
          </w:tcPr>
          <w:p w14:paraId="1EC0AB8A" w14:textId="77777777" w:rsidR="0020639C" w:rsidRPr="00735DE7" w:rsidRDefault="0020639C" w:rsidP="00157D48"/>
        </w:tc>
        <w:tc>
          <w:tcPr>
            <w:tcW w:w="6713" w:type="dxa"/>
          </w:tcPr>
          <w:p w14:paraId="60818A1F" w14:textId="77777777" w:rsidR="0020639C" w:rsidRPr="00292A26" w:rsidRDefault="00642148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(met inbegrip van de afvoerboch</w:t>
            </w:r>
            <w:r w:rsidR="005E112D"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)</w:t>
            </w:r>
          </w:p>
        </w:tc>
      </w:tr>
    </w:tbl>
    <w:p w14:paraId="6CC83B78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589E6866" w14:textId="6D180A2C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 w:rsidRPr="00292A26">
        <w:rPr>
          <w:rFonts w:ascii="Arial" w:hAnsi="Arial"/>
        </w:rPr>
        <w:t xml:space="preserve">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</w:t>
      </w:r>
    </w:p>
    <w:p w14:paraId="5017E9FE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4078A66A" w14:textId="77777777" w:rsidR="00782CE0" w:rsidRDefault="00325281" w:rsidP="00782CE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="00E43E1C">
        <w:rPr>
          <w:rFonts w:ascii="Arial" w:hAnsi="Arial"/>
        </w:rPr>
        <w:t>aansluitset</w:t>
      </w:r>
      <w:proofErr w:type="spellEnd"/>
      <w:r>
        <w:rPr>
          <w:rFonts w:ascii="Arial" w:hAnsi="Arial"/>
        </w:rPr>
        <w:t xml:space="preserve"> </w:t>
      </w:r>
      <w:r w:rsidR="00E43E1C">
        <w:rPr>
          <w:rFonts w:ascii="Arial" w:hAnsi="Arial"/>
        </w:rPr>
        <w:t>voor de verbinding van de geurextractiebuis,</w:t>
      </w:r>
      <w:r w:rsidR="00F976D3">
        <w:rPr>
          <w:rFonts w:ascii="Arial" w:hAnsi="Arial"/>
        </w:rPr>
        <w:t xml:space="preserve"> aan de rechterzijde</w:t>
      </w:r>
      <w:r w:rsidR="00E43E1C">
        <w:rPr>
          <w:rFonts w:ascii="Arial" w:hAnsi="Arial"/>
        </w:rPr>
        <w:t xml:space="preserve"> van het montage-element</w:t>
      </w:r>
      <w:r w:rsidR="00F976D3">
        <w:rPr>
          <w:rFonts w:ascii="Arial" w:hAnsi="Arial"/>
        </w:rPr>
        <w:t xml:space="preserve">, </w:t>
      </w:r>
      <w:r w:rsidR="00E43E1C">
        <w:rPr>
          <w:rFonts w:ascii="Arial" w:hAnsi="Arial"/>
        </w:rPr>
        <w:t>met de ventilatie-installatie</w:t>
      </w:r>
      <w:r w:rsidR="00F976D3">
        <w:rPr>
          <w:rFonts w:ascii="Arial" w:hAnsi="Arial"/>
        </w:rPr>
        <w:t xml:space="preserve"> </w:t>
      </w:r>
      <w:r w:rsidR="00E43E1C">
        <w:rPr>
          <w:rFonts w:ascii="Arial" w:hAnsi="Arial"/>
        </w:rPr>
        <w:t>via</w:t>
      </w:r>
      <w:r w:rsidR="00F976D3">
        <w:rPr>
          <w:rFonts w:ascii="Arial" w:hAnsi="Arial"/>
        </w:rPr>
        <w:t xml:space="preserve"> </w:t>
      </w:r>
      <w:r w:rsidR="00565E3A">
        <w:rPr>
          <w:rFonts w:ascii="Arial" w:hAnsi="Arial"/>
        </w:rPr>
        <w:t xml:space="preserve">een </w:t>
      </w:r>
      <w:r w:rsidR="00F976D3">
        <w:rPr>
          <w:rFonts w:ascii="Arial" w:hAnsi="Arial"/>
        </w:rPr>
        <w:t xml:space="preserve">geribde buis </w:t>
      </w:r>
      <w:r w:rsidR="00E43E1C" w:rsidRPr="00E43E1C">
        <w:rPr>
          <w:rFonts w:ascii="Arial" w:hAnsi="Arial"/>
          <w:lang w:val="nl-BE"/>
        </w:rPr>
        <w:t xml:space="preserve">(ø80 mm) </w:t>
      </w:r>
      <w:r w:rsidR="00F976D3">
        <w:rPr>
          <w:rFonts w:ascii="Arial" w:hAnsi="Arial"/>
        </w:rPr>
        <w:t>va</w:t>
      </w:r>
      <w:r w:rsidR="00E43E1C">
        <w:rPr>
          <w:rFonts w:ascii="Arial" w:hAnsi="Arial"/>
        </w:rPr>
        <w:t>n aluminium</w:t>
      </w:r>
    </w:p>
    <w:p w14:paraId="6F9514FC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4552F7A4" w14:textId="4E4B3338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35F8C14A" w14:textId="231BF479" w:rsidR="006369DB" w:rsidRDefault="006369DB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027E8F77" w14:textId="340C7EB1" w:rsidR="006369DB" w:rsidRDefault="006369DB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E6514E8" w14:textId="329F86BB" w:rsidR="006369DB" w:rsidRDefault="006369DB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0906B9B6" w14:textId="77777777" w:rsidR="006369DB" w:rsidRPr="000B2641" w:rsidRDefault="006369DB" w:rsidP="006369DB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t>GEDETAILLEERDE BESCHRIJVING VAN HET INBOUWSPOELRESERVOIR</w:t>
      </w:r>
    </w:p>
    <w:p w14:paraId="620F1DF5" w14:textId="77777777" w:rsidR="006369DB" w:rsidRDefault="006369DB" w:rsidP="006369DB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8FD2B99" w14:textId="77777777" w:rsidR="006369DB" w:rsidRPr="000B2641" w:rsidRDefault="006369DB" w:rsidP="006369DB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0B2641">
        <w:rPr>
          <w:rFonts w:ascii="Arial" w:hAnsi="Arial"/>
          <w:b/>
        </w:rPr>
        <w:t>Algemene beschrijving</w:t>
      </w:r>
      <w:r w:rsidRPr="000B2641">
        <w:rPr>
          <w:rFonts w:ascii="Arial" w:hAnsi="Arial"/>
          <w:b/>
        </w:rPr>
        <w:softHyphen/>
      </w:r>
    </w:p>
    <w:p w14:paraId="237E867E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>k, voor frontbediening</w:t>
      </w:r>
    </w:p>
    <w:p w14:paraId="47FA57A1" w14:textId="77777777" w:rsidR="006369DB" w:rsidRDefault="006369DB" w:rsidP="006369DB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6A009CBE" w14:textId="77777777" w:rsidR="006369DB" w:rsidRPr="00374722" w:rsidRDefault="006369DB" w:rsidP="006369DB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348A1C63" w14:textId="77777777" w:rsidR="006369DB" w:rsidRPr="00B64DD5" w:rsidRDefault="006369DB" w:rsidP="006369DB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Materiaal en eigenschappen</w:t>
      </w:r>
    </w:p>
    <w:p w14:paraId="316FC301" w14:textId="77777777" w:rsidR="006369DB" w:rsidRPr="00981C24" w:rsidRDefault="006369DB" w:rsidP="006369DB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798CA51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het inbouwspoelreservoir met spoelbocht is van PE en wit van kleur (niet gekleurd)</w:t>
      </w:r>
    </w:p>
    <w:p w14:paraId="2B964DCF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Pr="00DC41B0">
        <w:rPr>
          <w:rFonts w:ascii="Arial" w:hAnsi="Arial"/>
        </w:rPr>
        <w:t>e ruwbouw</w:t>
      </w:r>
      <w:r>
        <w:rPr>
          <w:rFonts w:ascii="Arial" w:hAnsi="Arial"/>
        </w:rPr>
        <w:t>bescherming</w:t>
      </w:r>
      <w:r w:rsidRPr="00DC41B0">
        <w:rPr>
          <w:rFonts w:ascii="Arial" w:hAnsi="Arial"/>
        </w:rPr>
        <w:t xml:space="preserve"> is van kunststof SB</w:t>
      </w:r>
    </w:p>
    <w:p w14:paraId="4033C382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de klokdichting is vervaardigd van siliconenrubber</w:t>
      </w:r>
    </w:p>
    <w:p w14:paraId="1CE02CBE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de blauwe delen van de klok zijn van ASA, de witte delen van ABS</w:t>
      </w:r>
    </w:p>
    <w:p w14:paraId="5F2138AF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de klokhouder is van SB, de bevestigingsstang van de klokhouder van ABS</w:t>
      </w:r>
    </w:p>
    <w:p w14:paraId="18886C3D" w14:textId="77777777" w:rsidR="006369DB" w:rsidRPr="00981C24" w:rsidRDefault="006369DB" w:rsidP="006369DB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44AD31C2" w14:textId="77777777" w:rsidR="006369DB" w:rsidRDefault="006369DB" w:rsidP="006369DB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435AB1E6" w14:textId="77777777" w:rsidR="006369DB" w:rsidRPr="00FB5AEC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tijdens de vervaardiging van het spoelreservoir wordt het </w:t>
      </w:r>
      <w:r w:rsidRPr="00FB5AEC">
        <w:rPr>
          <w:rFonts w:ascii="Arial" w:hAnsi="Arial"/>
        </w:rPr>
        <w:t>op 2 plaatsen binnenin het reservoir</w:t>
      </w:r>
      <w:r>
        <w:rPr>
          <w:rFonts w:ascii="Arial" w:hAnsi="Arial"/>
        </w:rPr>
        <w:t xml:space="preserve"> verstevigd zonder het aanbrengen van bijkomende stukken</w:t>
      </w:r>
    </w:p>
    <w:p w14:paraId="096796E8" w14:textId="77777777" w:rsidR="006369DB" w:rsidRDefault="006369DB" w:rsidP="006369DB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de </w:t>
      </w:r>
      <w:r w:rsidRPr="00FB5AEC">
        <w:rPr>
          <w:rFonts w:ascii="Arial" w:hAnsi="Arial"/>
        </w:rPr>
        <w:t>maximale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>waterinhoud van het reservoir is 7,5 liter</w:t>
      </w:r>
    </w:p>
    <w:p w14:paraId="6614E74B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de hoeveelheid spoelwater kan ingesteld worden aan de klok</w:t>
      </w:r>
    </w:p>
    <w:p w14:paraId="4AFA1E1C" w14:textId="77777777" w:rsidR="006369DB" w:rsidRDefault="006369DB" w:rsidP="006369DB">
      <w:pPr>
        <w:pStyle w:val="Bulleted2"/>
        <w:rPr>
          <w:rFonts w:ascii="Arial" w:hAnsi="Arial"/>
        </w:rPr>
      </w:pPr>
      <w:r>
        <w:rPr>
          <w:rFonts w:ascii="Arial" w:hAnsi="Arial"/>
        </w:rPr>
        <w:t>voor de grote toets van 4 tot 7,5 liter, hiervoor zijn er 5 instellingen</w:t>
      </w:r>
    </w:p>
    <w:p w14:paraId="7861E74B" w14:textId="77777777" w:rsidR="006369DB" w:rsidRDefault="006369DB" w:rsidP="006369DB">
      <w:pPr>
        <w:pStyle w:val="Bulleted2"/>
        <w:rPr>
          <w:rFonts w:ascii="Arial" w:hAnsi="Arial"/>
        </w:rPr>
      </w:pPr>
      <w:r>
        <w:rPr>
          <w:rFonts w:ascii="Arial" w:hAnsi="Arial"/>
        </w:rPr>
        <w:t>voor de kleine toets van 2 tot 4 liter, hiervoor zijn er 13 instellingen</w:t>
      </w:r>
    </w:p>
    <w:p w14:paraId="5EF32141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debietmoderator, met 5 instellingen, is </w:t>
      </w:r>
      <w:r w:rsidRPr="00AA32BA">
        <w:rPr>
          <w:rFonts w:ascii="Arial" w:hAnsi="Arial"/>
        </w:rPr>
        <w:t xml:space="preserve">geïntegreerd in </w:t>
      </w:r>
      <w:r>
        <w:rPr>
          <w:rFonts w:ascii="Arial" w:hAnsi="Arial"/>
        </w:rPr>
        <w:t xml:space="preserve">de </w:t>
      </w:r>
      <w:r w:rsidRPr="00AA32BA">
        <w:rPr>
          <w:rFonts w:ascii="Arial" w:hAnsi="Arial"/>
        </w:rPr>
        <w:t>klokhouder</w:t>
      </w:r>
    </w:p>
    <w:p w14:paraId="304FA1F1" w14:textId="77777777" w:rsidR="006369DB" w:rsidRPr="00AA32BA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klok is in de </w:t>
      </w:r>
      <w:r w:rsidRPr="00AA32BA">
        <w:rPr>
          <w:rFonts w:ascii="Arial" w:hAnsi="Arial"/>
        </w:rPr>
        <w:t xml:space="preserve">klokhouder </w:t>
      </w:r>
      <w:r>
        <w:rPr>
          <w:rFonts w:ascii="Arial" w:hAnsi="Arial"/>
        </w:rPr>
        <w:t>geklikt</w:t>
      </w:r>
    </w:p>
    <w:p w14:paraId="7A046088" w14:textId="77777777" w:rsidR="006369DB" w:rsidRPr="00D23943" w:rsidRDefault="006369DB" w:rsidP="006369DB">
      <w:pPr>
        <w:pStyle w:val="Bulleted1"/>
        <w:rPr>
          <w:rFonts w:ascii="Arial" w:hAnsi="Arial"/>
        </w:rPr>
      </w:pPr>
      <w:r w:rsidRPr="00D23943">
        <w:rPr>
          <w:rFonts w:ascii="Arial" w:hAnsi="Arial"/>
        </w:rPr>
        <w:t xml:space="preserve">de klokhouder </w:t>
      </w:r>
      <w:r>
        <w:rPr>
          <w:rFonts w:ascii="Arial" w:hAnsi="Arial"/>
        </w:rPr>
        <w:t>heeft een conische profieldichting</w:t>
      </w:r>
    </w:p>
    <w:p w14:paraId="14F83446" w14:textId="77777777" w:rsidR="006369DB" w:rsidRDefault="006369DB" w:rsidP="006369DB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10FA2671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67A17BB0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39130972" w14:textId="77777777" w:rsidR="006369DB" w:rsidRDefault="006369DB" w:rsidP="006369DB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aansluiting</w:t>
      </w:r>
      <w:r>
        <w:rPr>
          <w:rFonts w:ascii="Arial" w:hAnsi="Arial"/>
        </w:rPr>
        <w:t xml:space="preserve"> aan de watertoevoer</w:t>
      </w:r>
      <w:r w:rsidRPr="00292A26">
        <w:rPr>
          <w:rFonts w:ascii="Arial" w:hAnsi="Arial"/>
        </w:rPr>
        <w:t xml:space="preserve">, </w:t>
      </w:r>
      <w:r>
        <w:rPr>
          <w:rFonts w:ascii="Arial" w:hAnsi="Arial"/>
        </w:rPr>
        <w:t xml:space="preserve">in </w:t>
      </w:r>
      <w:r w:rsidRPr="00292A26">
        <w:rPr>
          <w:rFonts w:ascii="Arial" w:hAnsi="Arial"/>
        </w:rPr>
        <w:t xml:space="preserve">R1/2”, </w:t>
      </w:r>
      <w:r>
        <w:rPr>
          <w:rFonts w:ascii="Arial" w:hAnsi="Arial"/>
        </w:rPr>
        <w:t xml:space="preserve">die zich boven en in het midden van het reservoir bevindt, </w:t>
      </w:r>
      <w:r w:rsidRPr="00F06DCA">
        <w:rPr>
          <w:rFonts w:ascii="Arial" w:hAnsi="Arial"/>
        </w:rPr>
        <w:t>kan naar keuze naar achter of naar boven gericht worden</w:t>
      </w:r>
    </w:p>
    <w:p w14:paraId="2A5E3395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mogelijkheid om aan te sluiten aan de watertoevoer zonder gereedschap, met een verbindingsstuk met dichting in plaats van hennep</w:t>
      </w:r>
    </w:p>
    <w:p w14:paraId="7AED9472" w14:textId="77777777" w:rsidR="006369DB" w:rsidRPr="007704EC" w:rsidRDefault="006369DB" w:rsidP="006369DB">
      <w:pPr>
        <w:pStyle w:val="Bulleted1"/>
        <w:rPr>
          <w:rFonts w:ascii="Arial" w:hAnsi="Arial"/>
        </w:rPr>
      </w:pPr>
      <w:r w:rsidRPr="007704EC">
        <w:rPr>
          <w:rFonts w:ascii="Arial" w:hAnsi="Arial"/>
        </w:rPr>
        <w:t>de ruwbouwbescherming, ter hoogte van de opening van de bedieningsplaat, beschermt het reservoir tegen vocht en vuil tijdens de installatie, het beschermdeksel kan geopend en gesloten worden zonder gereedschap</w:t>
      </w:r>
    </w:p>
    <w:p w14:paraId="0764D7E6" w14:textId="77777777" w:rsidR="006369DB" w:rsidRPr="005A7699" w:rsidRDefault="006369DB" w:rsidP="006369DB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42BB370C" w14:textId="77777777" w:rsidR="006369DB" w:rsidRPr="00475F84" w:rsidRDefault="006369DB" w:rsidP="006369DB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t>de ruwbouwbescherming is van een geribde harde kunststof die zonder gereedschap ingekort wordt in functie van de afwerkingsdikte</w:t>
      </w:r>
    </w:p>
    <w:p w14:paraId="233B8C72" w14:textId="77777777" w:rsidR="006369DB" w:rsidRPr="00C724C8" w:rsidRDefault="006369DB" w:rsidP="006369DB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het overbrengingsmechanisme tussen bedieningsplaat en klok is een apart stuk dat functioneert zonder veren en onafhankelijk van de beschermplaat</w:t>
      </w:r>
    </w:p>
    <w:p w14:paraId="3E87B706" w14:textId="77777777" w:rsidR="006369DB" w:rsidRPr="00C724C8" w:rsidRDefault="006369DB" w:rsidP="006369DB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minstens 50 jaar beschikbaarheid van wisselstukken</w:t>
      </w:r>
    </w:p>
    <w:p w14:paraId="77853133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4BBD716E" w14:textId="77777777" w:rsidR="006369DB" w:rsidRDefault="006369DB" w:rsidP="006369DB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</w:t>
      </w:r>
      <w:proofErr w:type="spellStart"/>
      <w:r>
        <w:rPr>
          <w:rFonts w:ascii="Arial" w:hAnsi="Arial"/>
        </w:rPr>
        <w:t>servo</w:t>
      </w:r>
      <w:proofErr w:type="spellEnd"/>
      <w:r>
        <w:rPr>
          <w:rFonts w:ascii="Arial" w:hAnsi="Arial"/>
        </w:rPr>
        <w:t>"-principe, met een dichting zonder naald volgens het tegendrukprincipe</w:t>
      </w:r>
    </w:p>
    <w:p w14:paraId="3DB56533" w14:textId="77777777" w:rsidR="006369DB" w:rsidRPr="00821A1F" w:rsidRDefault="006369DB" w:rsidP="006369DB">
      <w:pPr>
        <w:pStyle w:val="Bulleted2"/>
        <w:rPr>
          <w:rFonts w:ascii="Arial" w:hAnsi="Arial"/>
        </w:rPr>
      </w:pPr>
      <w:r w:rsidRPr="00821A1F">
        <w:rPr>
          <w:rFonts w:ascii="Arial" w:hAnsi="Arial"/>
        </w:rPr>
        <w:lastRenderedPageBreak/>
        <w:t>ze is bevestigd aan de achterwand van het reservoir om voldoende stabiliteit te hebben</w:t>
      </w:r>
      <w:r>
        <w:rPr>
          <w:rFonts w:ascii="Arial" w:hAnsi="Arial"/>
        </w:rPr>
        <w:t xml:space="preserve"> tijdens de vulling</w:t>
      </w:r>
    </w:p>
    <w:p w14:paraId="72F82001" w14:textId="77777777" w:rsidR="006369DB" w:rsidRDefault="006369DB" w:rsidP="006369DB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33F0B555" w14:textId="77777777" w:rsidR="006369DB" w:rsidRPr="005D2504" w:rsidRDefault="006369DB" w:rsidP="006369DB">
      <w:pPr>
        <w:pStyle w:val="Bulleted2"/>
        <w:rPr>
          <w:rFonts w:ascii="Arial" w:hAnsi="Arial"/>
        </w:rPr>
      </w:pPr>
      <w:r w:rsidRPr="005D2504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3469582B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48683EBD" w14:textId="78D8AA5A" w:rsidR="006369DB" w:rsidRDefault="006369DB" w:rsidP="006369DB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623BBFAF" w14:textId="77777777" w:rsidR="006369DB" w:rsidRPr="00981C24" w:rsidRDefault="006369DB" w:rsidP="006369DB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6369DB" w:rsidRPr="002F1F73" w14:paraId="2FB7F41D" w14:textId="77777777" w:rsidTr="00D8061B">
        <w:tc>
          <w:tcPr>
            <w:tcW w:w="1163" w:type="dxa"/>
          </w:tcPr>
          <w:p w14:paraId="2935936A" w14:textId="77777777" w:rsidR="006369DB" w:rsidRPr="002F1F73" w:rsidRDefault="006369DB" w:rsidP="00D8061B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7650022" w14:textId="77777777" w:rsidR="006369DB" w:rsidRPr="002F1F73" w:rsidRDefault="006369DB" w:rsidP="00D8061B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48C2DBC9" w14:textId="77777777" w:rsidR="006369DB" w:rsidRPr="002F1F73" w:rsidRDefault="006369DB" w:rsidP="00D8061B"/>
        </w:tc>
        <w:tc>
          <w:tcPr>
            <w:tcW w:w="142" w:type="dxa"/>
          </w:tcPr>
          <w:p w14:paraId="76769A23" w14:textId="77777777" w:rsidR="006369DB" w:rsidRPr="002F1F73" w:rsidRDefault="006369DB" w:rsidP="00D8061B"/>
        </w:tc>
        <w:tc>
          <w:tcPr>
            <w:tcW w:w="142" w:type="dxa"/>
          </w:tcPr>
          <w:p w14:paraId="3F04350A" w14:textId="77777777" w:rsidR="006369DB" w:rsidRPr="002F1F73" w:rsidRDefault="006369DB" w:rsidP="00D8061B"/>
        </w:tc>
        <w:tc>
          <w:tcPr>
            <w:tcW w:w="5300" w:type="dxa"/>
          </w:tcPr>
          <w:p w14:paraId="1F739215" w14:textId="77777777" w:rsidR="006369DB" w:rsidRPr="002F1F73" w:rsidRDefault="006369DB" w:rsidP="00D8061B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6369DB" w:rsidRPr="00346C8E" w14:paraId="7284591C" w14:textId="77777777" w:rsidTr="00D8061B">
        <w:tc>
          <w:tcPr>
            <w:tcW w:w="1163" w:type="dxa"/>
          </w:tcPr>
          <w:p w14:paraId="3F1CD720" w14:textId="77777777" w:rsidR="006369DB" w:rsidRPr="00346C8E" w:rsidRDefault="006369DB" w:rsidP="00D8061B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5075B141" w14:textId="77777777" w:rsidR="006369DB" w:rsidRPr="00346C8E" w:rsidRDefault="006369DB" w:rsidP="00D8061B">
            <w:pPr>
              <w:jc w:val="right"/>
            </w:pPr>
            <w:r>
              <w:rPr>
                <w:rFonts w:ascii="Arial" w:hAnsi="Arial"/>
              </w:rPr>
              <w:t>5</w:t>
            </w:r>
            <w:r w:rsidRPr="00346C8E">
              <w:rPr>
                <w:rFonts w:ascii="Arial" w:hAnsi="Arial"/>
              </w:rPr>
              <w:t xml:space="preserve">1 </w:t>
            </w:r>
          </w:p>
        </w:tc>
        <w:tc>
          <w:tcPr>
            <w:tcW w:w="85" w:type="dxa"/>
          </w:tcPr>
          <w:p w14:paraId="4E1DE128" w14:textId="77777777" w:rsidR="006369DB" w:rsidRPr="00346C8E" w:rsidRDefault="006369DB" w:rsidP="00D8061B"/>
        </w:tc>
        <w:tc>
          <w:tcPr>
            <w:tcW w:w="142" w:type="dxa"/>
          </w:tcPr>
          <w:p w14:paraId="6B538D80" w14:textId="77777777" w:rsidR="006369DB" w:rsidRPr="00346C8E" w:rsidRDefault="006369DB" w:rsidP="00D8061B"/>
        </w:tc>
        <w:tc>
          <w:tcPr>
            <w:tcW w:w="142" w:type="dxa"/>
          </w:tcPr>
          <w:p w14:paraId="7F685CC2" w14:textId="77777777" w:rsidR="006369DB" w:rsidRPr="00346C8E" w:rsidRDefault="006369DB" w:rsidP="00D8061B"/>
        </w:tc>
        <w:tc>
          <w:tcPr>
            <w:tcW w:w="5300" w:type="dxa"/>
          </w:tcPr>
          <w:p w14:paraId="61BB8904" w14:textId="77777777" w:rsidR="006369DB" w:rsidRPr="00346C8E" w:rsidRDefault="006369DB" w:rsidP="00D8061B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6369DB" w:rsidRPr="00292A26" w14:paraId="661BE9EE" w14:textId="77777777" w:rsidTr="00D8061B">
        <w:tc>
          <w:tcPr>
            <w:tcW w:w="1163" w:type="dxa"/>
          </w:tcPr>
          <w:p w14:paraId="5A5B6E46" w14:textId="77777777" w:rsidR="006369DB" w:rsidRPr="00735DE7" w:rsidRDefault="006369DB" w:rsidP="00D8061B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00A24AE0" w14:textId="77777777" w:rsidR="006369DB" w:rsidRPr="00735DE7" w:rsidRDefault="006369DB" w:rsidP="00D8061B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6D1F25E0" w14:textId="77777777" w:rsidR="006369DB" w:rsidRPr="00735DE7" w:rsidRDefault="006369DB" w:rsidP="00D8061B"/>
        </w:tc>
        <w:tc>
          <w:tcPr>
            <w:tcW w:w="142" w:type="dxa"/>
          </w:tcPr>
          <w:p w14:paraId="5EFCEC8C" w14:textId="77777777" w:rsidR="006369DB" w:rsidRPr="00735DE7" w:rsidRDefault="006369DB" w:rsidP="00D8061B"/>
        </w:tc>
        <w:tc>
          <w:tcPr>
            <w:tcW w:w="142" w:type="dxa"/>
          </w:tcPr>
          <w:p w14:paraId="280BAB13" w14:textId="77777777" w:rsidR="006369DB" w:rsidRPr="00735DE7" w:rsidRDefault="006369DB" w:rsidP="00D8061B"/>
        </w:tc>
        <w:tc>
          <w:tcPr>
            <w:tcW w:w="5300" w:type="dxa"/>
          </w:tcPr>
          <w:p w14:paraId="62AEC72D" w14:textId="77777777" w:rsidR="006369DB" w:rsidRPr="00292A26" w:rsidRDefault="006369DB" w:rsidP="00D8061B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57EA2E78" w14:textId="77777777" w:rsidR="006369DB" w:rsidRDefault="006369DB" w:rsidP="006369DB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D008BFA" w14:textId="77777777" w:rsidR="006369DB" w:rsidRDefault="006369DB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BDB7421" w14:textId="77777777" w:rsidR="000C0EB2" w:rsidRPr="006369DB" w:rsidRDefault="000C0EB2" w:rsidP="006369DB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6369DB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7DD3D2AD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2D0306C2" w14:textId="77777777" w:rsidR="000C0EB2" w:rsidRPr="00A75548" w:rsidRDefault="00461879" w:rsidP="00461879">
            <w:pPr>
              <w:jc w:val="center"/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138C1D4F" wp14:editId="276071CC">
                  <wp:extent cx="943610" cy="2160270"/>
                  <wp:effectExtent l="0" t="0" r="889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36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8270230" w14:textId="77777777" w:rsidR="000C0EB2" w:rsidRPr="00A75548" w:rsidRDefault="00461879" w:rsidP="0046187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749A243" wp14:editId="50808EC6">
                  <wp:extent cx="1385570" cy="2160270"/>
                  <wp:effectExtent l="0" t="0" r="508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557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3B8BD0BE" w14:textId="77777777" w:rsidR="000C0EB2" w:rsidRPr="00A75548" w:rsidRDefault="00461879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3ED2D58" wp14:editId="045A1BF8">
                  <wp:extent cx="1097280" cy="2160270"/>
                  <wp:effectExtent l="0" t="0" r="762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28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424625E4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18287D2A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645665DC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p w14:paraId="618E8C33" w14:textId="77777777" w:rsidR="00461879" w:rsidRDefault="0046187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12 cm (dikte)</w:t>
      </w:r>
    </w:p>
    <w:sectPr w:rsidR="0046187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81FFA" w14:textId="77777777" w:rsidR="000E0E85" w:rsidRDefault="000E0E85">
      <w:r>
        <w:separator/>
      </w:r>
    </w:p>
  </w:endnote>
  <w:endnote w:type="continuationSeparator" w:id="0">
    <w:p w14:paraId="165F8DD1" w14:textId="77777777" w:rsidR="000E0E85" w:rsidRDefault="000E0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7B64D38A" w14:textId="77777777">
      <w:tc>
        <w:tcPr>
          <w:tcW w:w="3392" w:type="dxa"/>
        </w:tcPr>
        <w:p w14:paraId="302799CB" w14:textId="7F776E6B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350ED5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7A43D496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173F8883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614600C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20BDB" w14:textId="77777777" w:rsidR="000E0E85" w:rsidRDefault="000E0E85">
      <w:r>
        <w:separator/>
      </w:r>
    </w:p>
  </w:footnote>
  <w:footnote w:type="continuationSeparator" w:id="0">
    <w:p w14:paraId="467D836F" w14:textId="77777777" w:rsidR="000E0E85" w:rsidRDefault="000E0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38564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BE5FF2">
      <w:rPr>
        <w:rFonts w:ascii="Arial" w:hAnsi="Arial"/>
        <w:b/>
      </w:rPr>
      <w:t xml:space="preserve"> </w:t>
    </w:r>
    <w:r w:rsidR="00BE5FF2" w:rsidRPr="00B64DD5">
      <w:rPr>
        <w:rFonts w:ascii="Arial" w:hAnsi="Arial"/>
        <w:b/>
      </w:rPr>
      <w:t>hang-wc</w:t>
    </w:r>
    <w:r w:rsidR="00BE5FF2">
      <w:rPr>
        <w:rFonts w:ascii="Arial" w:hAnsi="Arial"/>
        <w:b/>
      </w:rPr>
      <w:t>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F1E604A" wp14:editId="3B60C15D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3125BE" w14:textId="77777777" w:rsidR="007C7FFA" w:rsidRPr="00B64DD5" w:rsidRDefault="00BE5FF2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voor externe geurextractie, </w:t>
    </w:r>
    <w:r w:rsidR="009A6132">
      <w:rPr>
        <w:rFonts w:ascii="Arial" w:hAnsi="Arial"/>
        <w:b/>
      </w:rPr>
      <w:t>111.3</w:t>
    </w:r>
    <w:r w:rsidR="00983F69">
      <w:rPr>
        <w:rFonts w:ascii="Arial" w:hAnsi="Arial"/>
        <w:b/>
      </w:rPr>
      <w:t>64</w:t>
    </w:r>
    <w:r w:rsidR="009A6132">
      <w:rPr>
        <w:rFonts w:ascii="Arial" w:hAnsi="Arial"/>
        <w:b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BBA8AE1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503274846">
    <w:abstractNumId w:val="16"/>
  </w:num>
  <w:num w:numId="2" w16cid:durableId="670841107">
    <w:abstractNumId w:val="22"/>
  </w:num>
  <w:num w:numId="3" w16cid:durableId="1457792938">
    <w:abstractNumId w:val="4"/>
  </w:num>
  <w:num w:numId="4" w16cid:durableId="936524781">
    <w:abstractNumId w:val="3"/>
  </w:num>
  <w:num w:numId="5" w16cid:durableId="1578393693">
    <w:abstractNumId w:val="13"/>
  </w:num>
  <w:num w:numId="6" w16cid:durableId="675502112">
    <w:abstractNumId w:val="15"/>
  </w:num>
  <w:num w:numId="7" w16cid:durableId="2017800863">
    <w:abstractNumId w:val="6"/>
  </w:num>
  <w:num w:numId="8" w16cid:durableId="165368917">
    <w:abstractNumId w:val="19"/>
  </w:num>
  <w:num w:numId="9" w16cid:durableId="1499541594">
    <w:abstractNumId w:val="25"/>
  </w:num>
  <w:num w:numId="10" w16cid:durableId="1439134214">
    <w:abstractNumId w:val="2"/>
  </w:num>
  <w:num w:numId="11" w16cid:durableId="850799113">
    <w:abstractNumId w:val="12"/>
  </w:num>
  <w:num w:numId="12" w16cid:durableId="2144688225">
    <w:abstractNumId w:val="11"/>
  </w:num>
  <w:num w:numId="13" w16cid:durableId="1195389570">
    <w:abstractNumId w:val="24"/>
  </w:num>
  <w:num w:numId="14" w16cid:durableId="632561212">
    <w:abstractNumId w:val="7"/>
  </w:num>
  <w:num w:numId="15" w16cid:durableId="575745324">
    <w:abstractNumId w:val="0"/>
  </w:num>
  <w:num w:numId="16" w16cid:durableId="1390882099">
    <w:abstractNumId w:val="10"/>
  </w:num>
  <w:num w:numId="17" w16cid:durableId="672684457">
    <w:abstractNumId w:val="5"/>
  </w:num>
  <w:num w:numId="18" w16cid:durableId="1700548744">
    <w:abstractNumId w:val="20"/>
  </w:num>
  <w:num w:numId="19" w16cid:durableId="221910164">
    <w:abstractNumId w:val="21"/>
  </w:num>
  <w:num w:numId="20" w16cid:durableId="1366828654">
    <w:abstractNumId w:val="18"/>
  </w:num>
  <w:num w:numId="21" w16cid:durableId="1277830408">
    <w:abstractNumId w:val="17"/>
  </w:num>
  <w:num w:numId="22" w16cid:durableId="1241595819">
    <w:abstractNumId w:val="14"/>
  </w:num>
  <w:num w:numId="23" w16cid:durableId="933901860">
    <w:abstractNumId w:val="23"/>
  </w:num>
  <w:num w:numId="24" w16cid:durableId="94785543">
    <w:abstractNumId w:val="8"/>
  </w:num>
  <w:num w:numId="25" w16cid:durableId="2047289318">
    <w:abstractNumId w:val="9"/>
  </w:num>
  <w:num w:numId="26" w16cid:durableId="210269253">
    <w:abstractNumId w:val="1"/>
  </w:num>
  <w:num w:numId="27" w16cid:durableId="722022653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89116699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606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D3D09"/>
    <w:rsid w:val="000E0E85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4EC6"/>
    <w:rsid w:val="001879EF"/>
    <w:rsid w:val="00193E0D"/>
    <w:rsid w:val="0019569C"/>
    <w:rsid w:val="001974A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1EB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5281"/>
    <w:rsid w:val="00327981"/>
    <w:rsid w:val="00327D81"/>
    <w:rsid w:val="00332202"/>
    <w:rsid w:val="00333378"/>
    <w:rsid w:val="003375FF"/>
    <w:rsid w:val="00341781"/>
    <w:rsid w:val="00342B9F"/>
    <w:rsid w:val="00350ED5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1A29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1879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5E3A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2762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69DB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2CE0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07BFA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546E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3F69"/>
    <w:rsid w:val="00984E63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4066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28E9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CC9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5FF2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CF5585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0FB1"/>
    <w:rsid w:val="00D52092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E5E3C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E1C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13A6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6862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123B"/>
    <w:rsid w:val="00F821DD"/>
    <w:rsid w:val="00F84B09"/>
    <w:rsid w:val="00F90DAD"/>
    <w:rsid w:val="00F90FD8"/>
    <w:rsid w:val="00F9328C"/>
    <w:rsid w:val="00F94EF8"/>
    <w:rsid w:val="00F95C3C"/>
    <w:rsid w:val="00F9703D"/>
    <w:rsid w:val="00F976D3"/>
    <w:rsid w:val="00F97930"/>
    <w:rsid w:val="00F97C9F"/>
    <w:rsid w:val="00FA299D"/>
    <w:rsid w:val="00FA51F1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07898811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519ECE-DD6C-4C03-9E3B-4FB47935EE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C24B27-8641-47EC-8002-FAFAC54BC8BA}">
  <ds:schemaRefs>
    <ds:schemaRef ds:uri="http://purl.org/dc/elements/1.1/"/>
    <ds:schemaRef ds:uri="http://schemas.openxmlformats.org/package/2006/metadata/core-properties"/>
    <ds:schemaRef ds:uri="a2313ea8-4521-49e8-b6bb-ca19bded6e88"/>
    <ds:schemaRef ds:uri="http://schemas.microsoft.com/office/infopath/2007/PartnerControls"/>
    <ds:schemaRef ds:uri="http://purl.org/dc/terms/"/>
    <ds:schemaRef ds:uri="c1a89d3b-8913-4922-a719-bed589bc061b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3AC571F-1AE9-4CD9-B458-300C26209BC8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10</TotalTime>
  <Pages>4</Pages>
  <Words>1020</Words>
  <Characters>5928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6935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8</cp:revision>
  <cp:lastPrinted>2011-12-15T11:32:00Z</cp:lastPrinted>
  <dcterms:created xsi:type="dcterms:W3CDTF">2023-12-18T14:02:00Z</dcterms:created>
  <dcterms:modified xsi:type="dcterms:W3CDTF">2023-12-18T14:27:00Z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55100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